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3C441A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646115" w:rsidP="0045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256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0928" w:rsidTr="003C441A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5A3D" w:rsidRDefault="00F65A3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F65A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C9462B" w:rsidRDefault="00125678" w:rsidP="00AB0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01.02.1964 – 01.06.1979 – Дирекция головного районного кинотеатра Управления кинофикации исполнительного комитета Витебского областного Совета депутатов трудящихся ( с 07.10.1977 – исполнительного комитета Витебского областного Совета народных депутатов), г.п. Бешенковичи Витебской области;</w:t>
            </w:r>
          </w:p>
          <w:p w:rsidR="00125678" w:rsidRDefault="00125678" w:rsidP="00AB0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678" w:rsidRDefault="00125678" w:rsidP="00AB0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01.06.1979 – 13.10.1988 – Дирекция Бешенковичской районной киносети Управления  кинофикации исполнительного комитета Витебского областного Совета народных депутатов (с 23.09.1988 – Управления культуры исполнительного комитета Витебского областного Совета народных депутатов), г.п. Бешенковичи Витебской области;</w:t>
            </w:r>
          </w:p>
          <w:p w:rsidR="00125678" w:rsidRDefault="00125678" w:rsidP="00AB0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678" w:rsidRDefault="00125678" w:rsidP="00AB0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13.10.1988 – 18.01.2001 – Бешенковичское киновидеопредприятие районного отдела культуры Управления культуры исполнительного комитета Витебского областного Совета народных депутатов (с 19.02.1991 – производственного объединения «Киновидеопрокат» исполнительного комитета Витебского областного Совета народных депутатов, г.п.  Бешенковичи Витебской области);</w:t>
            </w:r>
          </w:p>
          <w:p w:rsidR="000B1912" w:rsidRDefault="000B1912" w:rsidP="00AB0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12" w:rsidRDefault="000B1912" w:rsidP="00AB0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18.01.2001 – 01.05.2008 – Бешенковичское  киновидеопредприятие Унитарного предприятия «Киновидеопрокат» Витебского облисполкома, г.п. Бешенковичи Витебской  области;</w:t>
            </w:r>
          </w:p>
          <w:p w:rsidR="000B1912" w:rsidRDefault="000B1912" w:rsidP="00AB0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12" w:rsidRDefault="000B1912" w:rsidP="00AB0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 – 06.01.2010 – Дирекции Бешенковичской районной киновидеосети Унитарного предприятия «Киноведеопрокат» Витебского облисполкома, г.п. Бешенковичи Витебской области;</w:t>
            </w:r>
          </w:p>
          <w:p w:rsidR="00C9462B" w:rsidRDefault="000B1912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06.01.2010 – 01.07.2014</w:t>
            </w:r>
            <w:r w:rsidR="00F65A3D">
              <w:rPr>
                <w:rFonts w:ascii="Times New Roman" w:hAnsi="Times New Roman" w:cs="Times New Roman"/>
                <w:sz w:val="28"/>
                <w:szCs w:val="28"/>
              </w:rPr>
              <w:t xml:space="preserve"> – Коммунальное унитарное кинозрелищное предприятие киновидеопроката «Бешенковичирайкиновидеосеть» Бешенковичского районного  исполнительного   комитета, г.п. Бешенковичи Витебской области. </w:t>
            </w:r>
          </w:p>
          <w:p w:rsidR="00F65A3D" w:rsidRDefault="00F65A3D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2E6" w:rsidRPr="00E568DB" w:rsidRDefault="00F65A3D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1963 – 2008, 2010 – 2014 </w:t>
            </w:r>
            <w:r w:rsidR="006461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1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7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3C441A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3C441A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3C441A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F65A3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3C441A">
        <w:tc>
          <w:tcPr>
            <w:tcW w:w="1705" w:type="dxa"/>
          </w:tcPr>
          <w:p w:rsidR="0047132B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B262E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1" w:type="dxa"/>
          </w:tcPr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3C441A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3C441A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AC5C5D" w:rsidRPr="00F41250" w:rsidRDefault="00F65A3D" w:rsidP="006461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дирекции по основной деятельности  и личному  составу, расчетные ведомости по  начислению зарплаты работникам дирекции, личные карточки уволенных работников, лицевые счета по заработной плате  работников, документы о создании и ликвидации, штатное расписание предприятия.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3C441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65590"/>
    <w:rsid w:val="00095B2D"/>
    <w:rsid w:val="00097B49"/>
    <w:rsid w:val="000A4327"/>
    <w:rsid w:val="000B1912"/>
    <w:rsid w:val="000B740E"/>
    <w:rsid w:val="000C3F46"/>
    <w:rsid w:val="000D21C8"/>
    <w:rsid w:val="000F2CE1"/>
    <w:rsid w:val="00114A77"/>
    <w:rsid w:val="00125678"/>
    <w:rsid w:val="00131334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24B9"/>
    <w:rsid w:val="001E61E2"/>
    <w:rsid w:val="001F30A5"/>
    <w:rsid w:val="002140BF"/>
    <w:rsid w:val="002214E4"/>
    <w:rsid w:val="002229AF"/>
    <w:rsid w:val="00232E9F"/>
    <w:rsid w:val="00240A69"/>
    <w:rsid w:val="00242A04"/>
    <w:rsid w:val="002752F9"/>
    <w:rsid w:val="00286F5B"/>
    <w:rsid w:val="002A53BC"/>
    <w:rsid w:val="002B1BB4"/>
    <w:rsid w:val="002B6BB1"/>
    <w:rsid w:val="002C7956"/>
    <w:rsid w:val="002D04BE"/>
    <w:rsid w:val="002D3ECA"/>
    <w:rsid w:val="002D5E18"/>
    <w:rsid w:val="002E67FE"/>
    <w:rsid w:val="00307D25"/>
    <w:rsid w:val="00337097"/>
    <w:rsid w:val="00342F92"/>
    <w:rsid w:val="003501DD"/>
    <w:rsid w:val="00376B45"/>
    <w:rsid w:val="00394828"/>
    <w:rsid w:val="003A439E"/>
    <w:rsid w:val="003B39C9"/>
    <w:rsid w:val="003C441A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B6CBA"/>
    <w:rsid w:val="004D1A30"/>
    <w:rsid w:val="004D5664"/>
    <w:rsid w:val="0050081C"/>
    <w:rsid w:val="005153C3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00DA8"/>
    <w:rsid w:val="00611012"/>
    <w:rsid w:val="00617595"/>
    <w:rsid w:val="00646115"/>
    <w:rsid w:val="00660653"/>
    <w:rsid w:val="00664E77"/>
    <w:rsid w:val="0067384D"/>
    <w:rsid w:val="00682310"/>
    <w:rsid w:val="00685A65"/>
    <w:rsid w:val="00686CDF"/>
    <w:rsid w:val="006A0549"/>
    <w:rsid w:val="006C747B"/>
    <w:rsid w:val="0073520A"/>
    <w:rsid w:val="007369AE"/>
    <w:rsid w:val="007500E7"/>
    <w:rsid w:val="007509F9"/>
    <w:rsid w:val="00772EC2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2E82"/>
    <w:rsid w:val="00953C17"/>
    <w:rsid w:val="009628AA"/>
    <w:rsid w:val="0096449E"/>
    <w:rsid w:val="0097608E"/>
    <w:rsid w:val="0099170D"/>
    <w:rsid w:val="00997F93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01B3"/>
    <w:rsid w:val="00AB23AF"/>
    <w:rsid w:val="00AB2A3B"/>
    <w:rsid w:val="00AB7E99"/>
    <w:rsid w:val="00AC127D"/>
    <w:rsid w:val="00AC1D0D"/>
    <w:rsid w:val="00AC5C5D"/>
    <w:rsid w:val="00AF6EA2"/>
    <w:rsid w:val="00B130A7"/>
    <w:rsid w:val="00B262E6"/>
    <w:rsid w:val="00B530AA"/>
    <w:rsid w:val="00B538AD"/>
    <w:rsid w:val="00BA4F86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462B"/>
    <w:rsid w:val="00C97556"/>
    <w:rsid w:val="00CA6AFC"/>
    <w:rsid w:val="00CB56A4"/>
    <w:rsid w:val="00CC0A46"/>
    <w:rsid w:val="00CC198D"/>
    <w:rsid w:val="00CF148F"/>
    <w:rsid w:val="00D0571B"/>
    <w:rsid w:val="00D32FF1"/>
    <w:rsid w:val="00D40E08"/>
    <w:rsid w:val="00D56007"/>
    <w:rsid w:val="00D60928"/>
    <w:rsid w:val="00D60D0C"/>
    <w:rsid w:val="00D66C80"/>
    <w:rsid w:val="00D7590E"/>
    <w:rsid w:val="00DA5725"/>
    <w:rsid w:val="00DF2B1A"/>
    <w:rsid w:val="00E1768C"/>
    <w:rsid w:val="00E27E36"/>
    <w:rsid w:val="00E41FDA"/>
    <w:rsid w:val="00E43D7C"/>
    <w:rsid w:val="00E568DB"/>
    <w:rsid w:val="00E67EC4"/>
    <w:rsid w:val="00E90AC5"/>
    <w:rsid w:val="00E96154"/>
    <w:rsid w:val="00EA5BF1"/>
    <w:rsid w:val="00EE6910"/>
    <w:rsid w:val="00EF5D51"/>
    <w:rsid w:val="00F0152C"/>
    <w:rsid w:val="00F15F5F"/>
    <w:rsid w:val="00F30E21"/>
    <w:rsid w:val="00F330FB"/>
    <w:rsid w:val="00F41250"/>
    <w:rsid w:val="00F43C41"/>
    <w:rsid w:val="00F46D9A"/>
    <w:rsid w:val="00F65A3D"/>
    <w:rsid w:val="00F967D1"/>
    <w:rsid w:val="00F97136"/>
    <w:rsid w:val="00FA299E"/>
    <w:rsid w:val="00FA3168"/>
    <w:rsid w:val="00FC2A14"/>
    <w:rsid w:val="00FC4A24"/>
    <w:rsid w:val="00FF2094"/>
    <w:rsid w:val="00FF3332"/>
    <w:rsid w:val="00FF5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FF08A-DBD7-4024-A19F-660E12ABE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dcterms:created xsi:type="dcterms:W3CDTF">2019-04-11T12:11:00Z</dcterms:created>
  <dcterms:modified xsi:type="dcterms:W3CDTF">2019-05-02T04:33:00Z</dcterms:modified>
</cp:coreProperties>
</file>